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5A4F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D15FF1">
        <w:rPr>
          <w:rFonts w:ascii="Arial" w:eastAsia="Calibri" w:hAnsi="Arial" w:cs="Arial"/>
          <w:b/>
          <w:sz w:val="22"/>
          <w:szCs w:val="20"/>
          <w:lang w:eastAsia="en-US"/>
        </w:rPr>
        <w:t xml:space="preserve"> Mircze</w:t>
      </w:r>
      <w:r w:rsidR="00F930B9" w:rsidRPr="00A25A4F">
        <w:rPr>
          <w:rFonts w:ascii="Arial" w:eastAsia="Calibri" w:hAnsi="Arial" w:cs="Arial"/>
          <w:sz w:val="22"/>
          <w:szCs w:val="20"/>
          <w:lang w:eastAsia="en-US"/>
        </w:rPr>
        <w:t xml:space="preserve"> na wniosek właścicieli gruntów przeznaczonych do zalesienia w ramach Programu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 xml:space="preserve">Rozwoju Obszarów Wiejskich, sporządza plany zalesień </w:t>
      </w:r>
      <w:r w:rsidR="00A25A4F">
        <w:rPr>
          <w:rFonts w:ascii="Arial" w:eastAsia="Calibri" w:hAnsi="Arial" w:cs="Arial"/>
          <w:sz w:val="22"/>
          <w:szCs w:val="20"/>
          <w:lang w:eastAsia="en-US"/>
        </w:rPr>
        <w:br/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A25A4F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 xml:space="preserve"> o ochronie danych), zwanego „RODO”, </w:t>
      </w:r>
      <w:r w:rsidRPr="00691082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A25A4F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08143B" w:rsidRPr="00495BDF" w:rsidRDefault="0008143B" w:rsidP="0008143B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25A4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A25A4F">
        <w:rPr>
          <w:rFonts w:ascii="Arial" w:hAnsi="Arial" w:cs="Arial"/>
          <w:b/>
          <w:sz w:val="20"/>
          <w:szCs w:val="20"/>
        </w:rPr>
        <w:t>Nadleśni</w:t>
      </w:r>
      <w:r w:rsidR="00691082">
        <w:rPr>
          <w:rFonts w:ascii="Arial" w:hAnsi="Arial" w:cs="Arial"/>
          <w:b/>
          <w:sz w:val="20"/>
          <w:szCs w:val="20"/>
        </w:rPr>
        <w:t>ctwo</w:t>
      </w:r>
      <w:r w:rsidR="00D15FF1">
        <w:rPr>
          <w:rFonts w:ascii="Arial" w:hAnsi="Arial" w:cs="Arial"/>
          <w:b/>
          <w:sz w:val="20"/>
          <w:szCs w:val="20"/>
        </w:rPr>
        <w:t xml:space="preserve"> Mircze</w:t>
      </w:r>
      <w:bookmarkStart w:id="0" w:name="_GoBack"/>
      <w:bookmarkEnd w:id="0"/>
      <w:r w:rsidR="00D15FF1">
        <w:rPr>
          <w:rFonts w:ascii="Arial" w:hAnsi="Arial" w:cs="Arial"/>
          <w:b/>
          <w:sz w:val="20"/>
          <w:szCs w:val="20"/>
        </w:rPr>
        <w:t xml:space="preserve"> ul. Hrubieszowska 55,</w:t>
      </w:r>
      <w:r w:rsidR="00D15FF1">
        <w:rPr>
          <w:rFonts w:ascii="Arial" w:hAnsi="Arial" w:cs="Arial"/>
          <w:b/>
          <w:sz w:val="20"/>
          <w:szCs w:val="20"/>
        </w:rPr>
        <w:br/>
        <w:t>22-530 Mircze</w:t>
      </w:r>
      <w:r w:rsidRPr="00A25A4F">
        <w:rPr>
          <w:rFonts w:ascii="Arial" w:hAnsi="Arial" w:cs="Arial"/>
          <w:sz w:val="20"/>
          <w:szCs w:val="20"/>
        </w:rPr>
        <w:t xml:space="preserve"> zwane dalej </w:t>
      </w:r>
      <w:r w:rsidRPr="00A25A4F">
        <w:rPr>
          <w:rFonts w:ascii="Arial" w:hAnsi="Arial" w:cs="Arial"/>
          <w:b/>
          <w:sz w:val="20"/>
          <w:szCs w:val="20"/>
        </w:rPr>
        <w:t>Administratorem Danych</w:t>
      </w:r>
      <w:r w:rsidRPr="00A25A4F">
        <w:rPr>
          <w:rFonts w:ascii="Arial" w:hAnsi="Arial" w:cs="Arial"/>
          <w:sz w:val="20"/>
          <w:szCs w:val="20"/>
        </w:rPr>
        <w:t>, tel.:</w:t>
      </w:r>
      <w:r w:rsidR="00D15FF1">
        <w:rPr>
          <w:rFonts w:ascii="Arial" w:hAnsi="Arial" w:cs="Arial"/>
          <w:sz w:val="20"/>
          <w:szCs w:val="20"/>
        </w:rPr>
        <w:t xml:space="preserve"> </w:t>
      </w:r>
      <w:r w:rsidR="00D15FF1" w:rsidRPr="00D15FF1">
        <w:rPr>
          <w:rFonts w:ascii="Arial" w:hAnsi="Arial" w:cs="Arial"/>
          <w:b/>
          <w:bCs/>
          <w:sz w:val="20"/>
          <w:szCs w:val="20"/>
        </w:rPr>
        <w:t>+48 84 651 90 02</w:t>
      </w:r>
      <w:r w:rsidRPr="00A25A4F">
        <w:rPr>
          <w:rFonts w:ascii="Arial" w:hAnsi="Arial" w:cs="Arial"/>
          <w:sz w:val="20"/>
          <w:szCs w:val="20"/>
        </w:rPr>
        <w:t xml:space="preserve">, </w:t>
      </w:r>
      <w:r w:rsidR="00D15FF1">
        <w:rPr>
          <w:rFonts w:ascii="Arial" w:hAnsi="Arial" w:cs="Arial"/>
          <w:sz w:val="20"/>
          <w:szCs w:val="20"/>
        </w:rPr>
        <w:br/>
      </w:r>
      <w:r w:rsidRPr="00A25A4F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D15FF1" w:rsidRPr="00B007AF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D15FF1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D079EB" w:rsidRPr="00DF7FC2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DF7F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>
        <w:rPr>
          <w:rFonts w:ascii="Arial" w:eastAsia="Calibri" w:hAnsi="Arial" w:cs="Arial"/>
          <w:sz w:val="20"/>
          <w:szCs w:val="20"/>
          <w:lang w:eastAsia="en-US"/>
        </w:rPr>
        <w:br/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w tym profilowania (art. 22 RODO).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8143B"/>
    <w:rsid w:val="00150C9C"/>
    <w:rsid w:val="001A0433"/>
    <w:rsid w:val="001E1D69"/>
    <w:rsid w:val="00521520"/>
    <w:rsid w:val="00663F45"/>
    <w:rsid w:val="00681041"/>
    <w:rsid w:val="00691082"/>
    <w:rsid w:val="00691D5C"/>
    <w:rsid w:val="006C05A5"/>
    <w:rsid w:val="00A25A4F"/>
    <w:rsid w:val="00C674CE"/>
    <w:rsid w:val="00C76180"/>
    <w:rsid w:val="00D079EB"/>
    <w:rsid w:val="00D15FF1"/>
    <w:rsid w:val="00DB2FC0"/>
    <w:rsid w:val="00DF7FC2"/>
    <w:rsid w:val="00E6024D"/>
    <w:rsid w:val="00E703A0"/>
    <w:rsid w:val="00F242A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545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7</cp:revision>
  <dcterms:created xsi:type="dcterms:W3CDTF">2019-08-21T08:44:00Z</dcterms:created>
  <dcterms:modified xsi:type="dcterms:W3CDTF">2019-12-10T11:20:00Z</dcterms:modified>
</cp:coreProperties>
</file>